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500F" w:rsidRPr="00620F02" w:rsidRDefault="0017500F" w:rsidP="002F2349">
      <w:pPr>
        <w:pStyle w:val="NormalWeb"/>
        <w:spacing w:before="0" w:beforeAutospacing="0" w:after="0" w:afterAutospacing="0"/>
        <w:rPr>
          <w:rFonts w:asciiTheme="minorHAnsi" w:hAnsiTheme="minorHAnsi" w:cs="Arial"/>
          <w:sz w:val="17"/>
          <w:szCs w:val="17"/>
        </w:rPr>
      </w:pPr>
      <w:r w:rsidRPr="00620F02">
        <w:rPr>
          <w:rFonts w:asciiTheme="minorHAnsi" w:hAnsiTheme="minorHAnsi" w:cs="Arial"/>
          <w:b/>
          <w:bCs/>
          <w:sz w:val="17"/>
          <w:szCs w:val="17"/>
        </w:rPr>
        <w:t>SIT:</w:t>
      </w:r>
      <w:r w:rsidRPr="00620F02">
        <w:rPr>
          <w:rFonts w:asciiTheme="minorHAnsi" w:hAnsiTheme="minorHAnsi" w:cs="Arial"/>
          <w:sz w:val="17"/>
          <w:szCs w:val="17"/>
        </w:rPr>
        <w:t xml:space="preserve"> When you realize that you are lost take the time to sit down and collect your thoughts. You are not lost, you are right where you </w:t>
      </w:r>
      <w:proofErr w:type="gramStart"/>
      <w:r w:rsidRPr="00620F02">
        <w:rPr>
          <w:rFonts w:asciiTheme="minorHAnsi" w:hAnsiTheme="minorHAnsi" w:cs="Arial"/>
          <w:sz w:val="17"/>
          <w:szCs w:val="17"/>
        </w:rPr>
        <w:t>are,</w:t>
      </w:r>
      <w:proofErr w:type="gramEnd"/>
      <w:r w:rsidRPr="00620F02">
        <w:rPr>
          <w:rFonts w:asciiTheme="minorHAnsi" w:hAnsiTheme="minorHAnsi" w:cs="Arial"/>
          <w:sz w:val="17"/>
          <w:szCs w:val="17"/>
        </w:rPr>
        <w:t xml:space="preserve"> your camp, vehicle and everyone else is lost.</w:t>
      </w:r>
    </w:p>
    <w:p w:rsidR="0017500F" w:rsidRPr="00620F02" w:rsidRDefault="0017500F" w:rsidP="002F2349">
      <w:pPr>
        <w:pStyle w:val="NormalWeb"/>
        <w:spacing w:before="0" w:beforeAutospacing="0" w:after="0" w:afterAutospacing="0"/>
        <w:rPr>
          <w:rFonts w:asciiTheme="minorHAnsi" w:hAnsiTheme="minorHAnsi" w:cs="Arial"/>
          <w:sz w:val="17"/>
          <w:szCs w:val="17"/>
        </w:rPr>
      </w:pPr>
      <w:r w:rsidRPr="00620F02">
        <w:rPr>
          <w:rFonts w:asciiTheme="minorHAnsi" w:hAnsiTheme="minorHAnsi" w:cs="Arial"/>
          <w:b/>
          <w:bCs/>
          <w:sz w:val="17"/>
          <w:szCs w:val="17"/>
        </w:rPr>
        <w:t>THINK:</w:t>
      </w:r>
      <w:r w:rsidRPr="00620F02">
        <w:rPr>
          <w:rFonts w:asciiTheme="minorHAnsi" w:hAnsiTheme="minorHAnsi" w:cs="Arial"/>
          <w:sz w:val="17"/>
          <w:szCs w:val="17"/>
        </w:rPr>
        <w:t xml:space="preserve"> What do I have at my disposal both physical and mental that can help me in this </w:t>
      </w:r>
      <w:proofErr w:type="gramStart"/>
      <w:r w:rsidRPr="00620F02">
        <w:rPr>
          <w:rFonts w:asciiTheme="minorHAnsi" w:hAnsiTheme="minorHAnsi" w:cs="Arial"/>
          <w:sz w:val="17"/>
          <w:szCs w:val="17"/>
        </w:rPr>
        <w:t>situation.</w:t>
      </w:r>
      <w:proofErr w:type="gramEnd"/>
      <w:r w:rsidRPr="00620F02">
        <w:rPr>
          <w:rFonts w:asciiTheme="minorHAnsi" w:hAnsiTheme="minorHAnsi" w:cs="Arial"/>
          <w:sz w:val="17"/>
          <w:szCs w:val="17"/>
        </w:rPr>
        <w:t xml:space="preserve"> Take an inventory of your survival kit items and how you will use them. Take an inventory of your </w:t>
      </w:r>
      <w:proofErr w:type="gramStart"/>
      <w:r w:rsidRPr="00620F02">
        <w:rPr>
          <w:rFonts w:asciiTheme="minorHAnsi" w:hAnsiTheme="minorHAnsi" w:cs="Arial"/>
          <w:sz w:val="17"/>
          <w:szCs w:val="17"/>
        </w:rPr>
        <w:t>mind,</w:t>
      </w:r>
      <w:proofErr w:type="gramEnd"/>
      <w:r w:rsidRPr="00620F02">
        <w:rPr>
          <w:rFonts w:asciiTheme="minorHAnsi" w:hAnsiTheme="minorHAnsi" w:cs="Arial"/>
          <w:sz w:val="17"/>
          <w:szCs w:val="17"/>
        </w:rPr>
        <w:t xml:space="preserve"> remember what you always thought you would do if you got lost. Most of all remain positive, you will survive.</w:t>
      </w:r>
    </w:p>
    <w:p w:rsidR="0017500F" w:rsidRPr="00620F02" w:rsidRDefault="00DB1AF4" w:rsidP="002F2349">
      <w:pPr>
        <w:pStyle w:val="NormalWeb"/>
        <w:spacing w:before="0" w:beforeAutospacing="0" w:after="0" w:afterAutospacing="0"/>
        <w:rPr>
          <w:rFonts w:asciiTheme="minorHAnsi" w:hAnsiTheme="minorHAnsi" w:cs="Arial"/>
          <w:sz w:val="17"/>
          <w:szCs w:val="17"/>
        </w:rPr>
      </w:pPr>
      <w:r w:rsidRPr="00620F02">
        <w:rPr>
          <w:rFonts w:ascii="Trebuchet MS" w:hAnsi="Trebuchet MS"/>
          <w:noProof/>
          <w:sz w:val="17"/>
          <w:szCs w:val="17"/>
          <w:lang w:eastAsia="zh-TW"/>
        </w:rPr>
        <w:pict>
          <v:shapetype id="_x0000_t202" coordsize="21600,21600" o:spt="202" path="m,l,21600r21600,l21600,xe">
            <v:stroke joinstyle="miter"/>
            <v:path gradientshapeok="t" o:connecttype="rect"/>
          </v:shapetype>
          <v:shape id="_x0000_s1026" type="#_x0000_t202" style="position:absolute;margin-left:-1.2pt;margin-top:82.5pt;width:573.45pt;height:112.4pt;z-index:-251656192;mso-width-relative:margin;mso-height-relative:margin">
            <v:textbox>
              <w:txbxContent>
                <w:p w:rsidR="00DB1AF4" w:rsidRDefault="001F089A">
                  <w:bookmarkStart w:id="0" w:name="fig19_5"/>
                  <w:r>
                    <w:rPr>
                      <w:rFonts w:ascii="Trebuchet MS" w:eastAsia="Times New Roman" w:hAnsi="Trebuchet MS" w:cs="Times New Roman"/>
                      <w:noProof/>
                      <w:color w:val="79A22A"/>
                      <w:sz w:val="16"/>
                      <w:szCs w:val="16"/>
                    </w:rPr>
                    <w:drawing>
                      <wp:inline distT="0" distB="0" distL="0" distR="0">
                        <wp:extent cx="2399166" cy="1337094"/>
                        <wp:effectExtent l="19050" t="0" r="1134" b="0"/>
                        <wp:docPr id="8" name="Picture 4" descr="http://www.wilderness-survival.net/figures/fig19-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ilderness-survival.net/figures/fig19-5.gif"/>
                                <pic:cNvPicPr>
                                  <a:picLocks noChangeAspect="1" noChangeArrowheads="1"/>
                                </pic:cNvPicPr>
                              </pic:nvPicPr>
                              <pic:blipFill>
                                <a:blip r:embed="rId4"/>
                                <a:srcRect/>
                                <a:stretch>
                                  <a:fillRect/>
                                </a:stretch>
                              </pic:blipFill>
                              <pic:spPr bwMode="auto">
                                <a:xfrm>
                                  <a:off x="0" y="0"/>
                                  <a:ext cx="2400280" cy="1337715"/>
                                </a:xfrm>
                                <a:prstGeom prst="rect">
                                  <a:avLst/>
                                </a:prstGeom>
                                <a:noFill/>
                                <a:ln w="9525">
                                  <a:noFill/>
                                  <a:miter lim="800000"/>
                                  <a:headEnd/>
                                  <a:tailEnd/>
                                </a:ln>
                              </pic:spPr>
                            </pic:pic>
                          </a:graphicData>
                        </a:graphic>
                      </wp:inline>
                    </w:drawing>
                  </w:r>
                  <w:bookmarkStart w:id="1" w:name="fig19_4"/>
                  <w:bookmarkEnd w:id="0"/>
                  <w:r>
                    <w:rPr>
                      <w:rFonts w:ascii="Trebuchet MS" w:eastAsia="Times New Roman" w:hAnsi="Trebuchet MS" w:cs="Times New Roman"/>
                      <w:noProof/>
                      <w:color w:val="79A22A"/>
                      <w:sz w:val="16"/>
                      <w:szCs w:val="16"/>
                    </w:rPr>
                    <w:drawing>
                      <wp:inline distT="0" distB="0" distL="0" distR="0">
                        <wp:extent cx="2278009" cy="1319842"/>
                        <wp:effectExtent l="19050" t="0" r="7991" b="0"/>
                        <wp:docPr id="10" name="Picture 3" descr="http://www.wilderness-survival.net/figures/fig19-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ilderness-survival.net/figures/fig19-4.gif"/>
                                <pic:cNvPicPr>
                                  <a:picLocks noChangeAspect="1" noChangeArrowheads="1"/>
                                </pic:cNvPicPr>
                              </pic:nvPicPr>
                              <pic:blipFill>
                                <a:blip r:embed="rId5"/>
                                <a:srcRect/>
                                <a:stretch>
                                  <a:fillRect/>
                                </a:stretch>
                              </pic:blipFill>
                              <pic:spPr bwMode="auto">
                                <a:xfrm>
                                  <a:off x="0" y="0"/>
                                  <a:ext cx="2279066" cy="1320455"/>
                                </a:xfrm>
                                <a:prstGeom prst="rect">
                                  <a:avLst/>
                                </a:prstGeom>
                                <a:noFill/>
                                <a:ln w="9525">
                                  <a:noFill/>
                                  <a:miter lim="800000"/>
                                  <a:headEnd/>
                                  <a:tailEnd/>
                                </a:ln>
                              </pic:spPr>
                            </pic:pic>
                          </a:graphicData>
                        </a:graphic>
                      </wp:inline>
                    </w:drawing>
                  </w:r>
                  <w:bookmarkEnd w:id="1"/>
                </w:p>
              </w:txbxContent>
            </v:textbox>
          </v:shape>
        </w:pict>
      </w:r>
      <w:r w:rsidR="0017500F" w:rsidRPr="00620F02">
        <w:rPr>
          <w:rFonts w:asciiTheme="minorHAnsi" w:hAnsiTheme="minorHAnsi" w:cs="Arial"/>
          <w:b/>
          <w:bCs/>
          <w:sz w:val="17"/>
          <w:szCs w:val="17"/>
        </w:rPr>
        <w:t>OBSERVE:</w:t>
      </w:r>
      <w:r w:rsidR="0017500F" w:rsidRPr="00620F02">
        <w:rPr>
          <w:rFonts w:asciiTheme="minorHAnsi" w:hAnsiTheme="minorHAnsi" w:cs="Arial"/>
          <w:sz w:val="17"/>
          <w:szCs w:val="17"/>
        </w:rPr>
        <w:t xml:space="preserve"> Look around, is there shelter, water, high ground, an open area so the searchers can see you. It will be easier for those searching to find you if you can stay in one selected location that will allow you to build a fire, </w:t>
      </w:r>
      <w:r w:rsidR="0017500F" w:rsidRPr="00620F02">
        <w:rPr>
          <w:rFonts w:asciiTheme="minorHAnsi" w:hAnsiTheme="minorHAnsi" w:cs="Arial"/>
          <w:sz w:val="17"/>
          <w:szCs w:val="17"/>
        </w:rPr>
        <w:lastRenderedPageBreak/>
        <w:t xml:space="preserve">provide shelter, set out signals and be in an area that can be seen at a distance or from </w:t>
      </w:r>
      <w:proofErr w:type="gramStart"/>
      <w:r w:rsidR="0017500F" w:rsidRPr="00620F02">
        <w:rPr>
          <w:rFonts w:asciiTheme="minorHAnsi" w:hAnsiTheme="minorHAnsi" w:cs="Arial"/>
          <w:sz w:val="17"/>
          <w:szCs w:val="17"/>
        </w:rPr>
        <w:t>aircraft .</w:t>
      </w:r>
      <w:proofErr w:type="gramEnd"/>
    </w:p>
    <w:p w:rsidR="0017500F" w:rsidRPr="00620F02" w:rsidRDefault="0017500F" w:rsidP="002F2349">
      <w:pPr>
        <w:pStyle w:val="NormalWeb"/>
        <w:spacing w:before="0" w:beforeAutospacing="0" w:after="0" w:afterAutospacing="0"/>
        <w:rPr>
          <w:rFonts w:asciiTheme="minorHAnsi" w:hAnsiTheme="minorHAnsi" w:cs="Arial"/>
          <w:sz w:val="17"/>
          <w:szCs w:val="17"/>
        </w:rPr>
      </w:pPr>
      <w:r w:rsidRPr="00620F02">
        <w:rPr>
          <w:rFonts w:asciiTheme="minorHAnsi" w:hAnsiTheme="minorHAnsi" w:cs="Arial"/>
          <w:b/>
          <w:bCs/>
          <w:sz w:val="17"/>
          <w:szCs w:val="17"/>
        </w:rPr>
        <w:t>PLAN:</w:t>
      </w:r>
      <w:r w:rsidRPr="00620F02">
        <w:rPr>
          <w:rFonts w:asciiTheme="minorHAnsi" w:hAnsiTheme="minorHAnsi" w:cs="Arial"/>
          <w:sz w:val="17"/>
          <w:szCs w:val="17"/>
        </w:rPr>
        <w:t xml:space="preserve"> Now create your plan of action. Be positive and take care of yourself. If it is late in the day, build a fire for heat and signaling, find or make a shelter against the weather, and most of all remain positive, you do have the ability to survive. You have conquered the major danger of not allowing panic to cast your </w:t>
      </w:r>
      <w:proofErr w:type="gramStart"/>
      <w:r w:rsidRPr="00620F02">
        <w:rPr>
          <w:rFonts w:asciiTheme="minorHAnsi" w:hAnsiTheme="minorHAnsi" w:cs="Arial"/>
          <w:sz w:val="17"/>
          <w:szCs w:val="17"/>
        </w:rPr>
        <w:t>fate,</w:t>
      </w:r>
      <w:proofErr w:type="gramEnd"/>
      <w:r w:rsidRPr="00620F02">
        <w:rPr>
          <w:rFonts w:asciiTheme="minorHAnsi" w:hAnsiTheme="minorHAnsi" w:cs="Arial"/>
          <w:sz w:val="17"/>
          <w:szCs w:val="17"/>
        </w:rPr>
        <w:t xml:space="preserve"> you can now conquer anything else that confronts you. </w:t>
      </w:r>
    </w:p>
    <w:p w:rsidR="002F2349" w:rsidRPr="002F2349" w:rsidRDefault="002F2349" w:rsidP="002F2349">
      <w:pPr>
        <w:spacing w:after="0" w:line="240" w:lineRule="auto"/>
        <w:rPr>
          <w:rFonts w:eastAsia="Times New Roman" w:cs="Times New Roman"/>
          <w:i/>
          <w:sz w:val="17"/>
          <w:szCs w:val="17"/>
        </w:rPr>
      </w:pPr>
      <w:r w:rsidRPr="002F2349">
        <w:rPr>
          <w:rFonts w:eastAsia="Times New Roman" w:cs="Times New Roman"/>
          <w:i/>
          <w:sz w:val="17"/>
          <w:szCs w:val="17"/>
        </w:rPr>
        <w:t xml:space="preserve">Those who are mentally and physically prepared to survive are more likely to do so. To deal with an emergency situation one must be able to make decisions, improvise and remain calm. </w:t>
      </w:r>
    </w:p>
    <w:p w:rsidR="002F2349" w:rsidRPr="002F2349" w:rsidRDefault="002F2349" w:rsidP="002F2349">
      <w:pPr>
        <w:spacing w:after="0" w:line="240" w:lineRule="auto"/>
        <w:rPr>
          <w:rFonts w:eastAsia="Times New Roman" w:cs="Times New Roman"/>
          <w:sz w:val="17"/>
          <w:szCs w:val="17"/>
        </w:rPr>
      </w:pPr>
      <w:r w:rsidRPr="002F2349">
        <w:rPr>
          <w:rFonts w:eastAsia="Times New Roman" w:cs="Times New Roman"/>
          <w:b/>
          <w:bCs/>
          <w:sz w:val="17"/>
          <w:szCs w:val="17"/>
        </w:rPr>
        <w:lastRenderedPageBreak/>
        <w:t>Fear</w:t>
      </w:r>
      <w:r w:rsidRPr="002F2349">
        <w:rPr>
          <w:rFonts w:eastAsia="Times New Roman" w:cs="Times New Roman"/>
          <w:sz w:val="17"/>
          <w:szCs w:val="17"/>
        </w:rPr>
        <w:t xml:space="preserve"> - For anyone faced with a wilderness emergency survival situation, fear is a normal reaction. Unless an emergency situation has been anticipated, fear is generally followed by panic then pain, cold, thirst, hunger, fatigue, boredom and loneliness. It is extremely important to calmly assess the situation and not allow these seven enemies to interfere with your survival. </w:t>
      </w:r>
    </w:p>
    <w:p w:rsidR="002F2349" w:rsidRPr="002F2349" w:rsidRDefault="002F2349" w:rsidP="002F2349">
      <w:pPr>
        <w:spacing w:after="0" w:line="240" w:lineRule="auto"/>
        <w:rPr>
          <w:rFonts w:eastAsia="Times New Roman" w:cs="Times New Roman"/>
          <w:sz w:val="17"/>
          <w:szCs w:val="17"/>
        </w:rPr>
      </w:pPr>
      <w:r w:rsidRPr="002F2349">
        <w:rPr>
          <w:rFonts w:eastAsia="Times New Roman" w:cs="Times New Roman"/>
          <w:b/>
          <w:bCs/>
          <w:sz w:val="17"/>
          <w:szCs w:val="17"/>
        </w:rPr>
        <w:t>Pain</w:t>
      </w:r>
      <w:r w:rsidRPr="002F2349">
        <w:rPr>
          <w:rFonts w:eastAsia="Times New Roman" w:cs="Times New Roman"/>
          <w:sz w:val="17"/>
          <w:szCs w:val="17"/>
        </w:rPr>
        <w:t xml:space="preserve"> - Pain may often be ignored in a panic situation. Remember to deal with injuries immediately before they become even more serious. </w:t>
      </w:r>
    </w:p>
    <w:p w:rsidR="002F2349" w:rsidRPr="002F2349" w:rsidRDefault="005A3F23" w:rsidP="002F2349">
      <w:pPr>
        <w:spacing w:after="0" w:line="240" w:lineRule="auto"/>
        <w:rPr>
          <w:rFonts w:eastAsia="Times New Roman" w:cs="Times New Roman"/>
          <w:sz w:val="17"/>
          <w:szCs w:val="17"/>
        </w:rPr>
      </w:pPr>
      <w:r>
        <w:rPr>
          <w:rFonts w:eastAsia="Times New Roman" w:cs="Times New Roman"/>
          <w:b/>
          <w:bCs/>
          <w:noProof/>
          <w:sz w:val="17"/>
          <w:szCs w:val="17"/>
        </w:rPr>
        <w:pict>
          <v:shape id="_x0000_s1027" type="#_x0000_t202" style="position:absolute;margin-left:78.65pt;margin-top:157.45pt;width:180pt;height:22.4pt;z-index:251661312">
            <v:textbox>
              <w:txbxContent>
                <w:p w:rsidR="002F74CE" w:rsidRPr="002F74CE" w:rsidRDefault="002F74CE">
                  <w:pPr>
                    <w:rPr>
                      <w:sz w:val="12"/>
                      <w:szCs w:val="12"/>
                    </w:rPr>
                  </w:pPr>
                  <w:r w:rsidRPr="002F74CE">
                    <w:rPr>
                      <w:sz w:val="12"/>
                      <w:szCs w:val="12"/>
                    </w:rPr>
                    <w:t>Make these symbols a minimum of 1 m by 6 meters. Keep that ratio if making them bigger.</w:t>
                  </w:r>
                </w:p>
              </w:txbxContent>
            </v:textbox>
          </v:shape>
        </w:pict>
      </w:r>
      <w:r>
        <w:rPr>
          <w:rFonts w:eastAsia="Times New Roman" w:cs="Times New Roman"/>
          <w:b/>
          <w:bCs/>
          <w:noProof/>
          <w:sz w:val="17"/>
          <w:szCs w:val="17"/>
        </w:rPr>
        <w:drawing>
          <wp:anchor distT="0" distB="0" distL="114300" distR="114300" simplePos="0" relativeHeight="251658240" behindDoc="0" locked="0" layoutInCell="1" allowOverlap="1">
            <wp:simplePos x="0" y="0"/>
            <wp:positionH relativeFrom="column">
              <wp:posOffset>991235</wp:posOffset>
            </wp:positionH>
            <wp:positionV relativeFrom="paragraph">
              <wp:posOffset>963930</wp:posOffset>
            </wp:positionV>
            <wp:extent cx="2282825" cy="1035050"/>
            <wp:effectExtent l="19050" t="0" r="3175" b="0"/>
            <wp:wrapNone/>
            <wp:docPr id="6" name="Picture 7" descr="http://www.wilderness-survival.net/figures/fig19-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wilderness-survival.net/figures/fig19-6.gif"/>
                    <pic:cNvPicPr>
                      <a:picLocks noChangeAspect="1" noChangeArrowheads="1"/>
                    </pic:cNvPicPr>
                  </pic:nvPicPr>
                  <pic:blipFill>
                    <a:blip r:embed="rId6" cstate="print"/>
                    <a:srcRect/>
                    <a:stretch>
                      <a:fillRect/>
                    </a:stretch>
                  </pic:blipFill>
                  <pic:spPr bwMode="auto">
                    <a:xfrm>
                      <a:off x="0" y="0"/>
                      <a:ext cx="2282825" cy="1035050"/>
                    </a:xfrm>
                    <a:prstGeom prst="rect">
                      <a:avLst/>
                    </a:prstGeom>
                    <a:noFill/>
                    <a:ln w="9525">
                      <a:noFill/>
                      <a:miter lim="800000"/>
                      <a:headEnd/>
                      <a:tailEnd/>
                    </a:ln>
                  </pic:spPr>
                </pic:pic>
              </a:graphicData>
            </a:graphic>
          </wp:anchor>
        </w:drawing>
      </w:r>
      <w:r w:rsidR="002F2349" w:rsidRPr="002F2349">
        <w:rPr>
          <w:rFonts w:eastAsia="Times New Roman" w:cs="Times New Roman"/>
          <w:b/>
          <w:bCs/>
          <w:sz w:val="17"/>
          <w:szCs w:val="17"/>
        </w:rPr>
        <w:t>Cold</w:t>
      </w:r>
      <w:r w:rsidR="002F2349" w:rsidRPr="002F2349">
        <w:rPr>
          <w:rFonts w:eastAsia="Times New Roman" w:cs="Times New Roman"/>
          <w:sz w:val="17"/>
          <w:szCs w:val="17"/>
        </w:rPr>
        <w:t xml:space="preserve"> - Cold lowers the ability to think, numbing the body and reducing the will to survive. Never allow </w:t>
      </w:r>
      <w:proofErr w:type="gramStart"/>
      <w:r w:rsidR="002F2349" w:rsidRPr="002F2349">
        <w:rPr>
          <w:rFonts w:eastAsia="Times New Roman" w:cs="Times New Roman"/>
          <w:sz w:val="17"/>
          <w:szCs w:val="17"/>
        </w:rPr>
        <w:t>yourself</w:t>
      </w:r>
      <w:proofErr w:type="gramEnd"/>
      <w:r w:rsidR="002F2349" w:rsidRPr="002F2349">
        <w:rPr>
          <w:rFonts w:eastAsia="Times New Roman" w:cs="Times New Roman"/>
          <w:sz w:val="17"/>
          <w:szCs w:val="17"/>
        </w:rPr>
        <w:t xml:space="preserve"> to stop moving or to fall asleep unless adequately sheltered. </w:t>
      </w:r>
    </w:p>
    <w:p w:rsidR="002F2349" w:rsidRPr="002F2349" w:rsidRDefault="002F2349" w:rsidP="002F2349">
      <w:pPr>
        <w:spacing w:after="0" w:line="240" w:lineRule="auto"/>
        <w:rPr>
          <w:rFonts w:eastAsia="Times New Roman" w:cs="Times New Roman"/>
          <w:sz w:val="17"/>
          <w:szCs w:val="17"/>
        </w:rPr>
      </w:pPr>
      <w:r w:rsidRPr="002F2349">
        <w:rPr>
          <w:rFonts w:eastAsia="Times New Roman" w:cs="Times New Roman"/>
          <w:b/>
          <w:bCs/>
          <w:sz w:val="17"/>
          <w:szCs w:val="17"/>
        </w:rPr>
        <w:lastRenderedPageBreak/>
        <w:t>Thirst</w:t>
      </w:r>
      <w:r w:rsidRPr="002F2349">
        <w:rPr>
          <w:rFonts w:eastAsia="Times New Roman" w:cs="Times New Roman"/>
          <w:sz w:val="17"/>
          <w:szCs w:val="17"/>
        </w:rPr>
        <w:t xml:space="preserve"> - Dehydration is a common enemy in an emergency situation and must not be ignored. It can dull your mind, causing you to overlook important survival information. </w:t>
      </w:r>
    </w:p>
    <w:p w:rsidR="002F2349" w:rsidRPr="002F2349" w:rsidRDefault="002F2349" w:rsidP="002F2349">
      <w:pPr>
        <w:spacing w:after="0" w:line="240" w:lineRule="auto"/>
        <w:rPr>
          <w:rFonts w:eastAsia="Times New Roman" w:cs="Times New Roman"/>
          <w:sz w:val="17"/>
          <w:szCs w:val="17"/>
        </w:rPr>
      </w:pPr>
      <w:r w:rsidRPr="002F2349">
        <w:rPr>
          <w:rFonts w:eastAsia="Times New Roman" w:cs="Times New Roman"/>
          <w:b/>
          <w:bCs/>
          <w:sz w:val="17"/>
          <w:szCs w:val="17"/>
        </w:rPr>
        <w:t>Hunger</w:t>
      </w:r>
      <w:r w:rsidRPr="002F2349">
        <w:rPr>
          <w:rFonts w:eastAsia="Times New Roman" w:cs="Times New Roman"/>
          <w:sz w:val="17"/>
          <w:szCs w:val="17"/>
        </w:rPr>
        <w:t xml:space="preserve"> - Hunger is dangerous but seldom deadly. It may reduce your ability to think logically and increase your susceptibility to the effects of cold, pain and fear. </w:t>
      </w:r>
    </w:p>
    <w:p w:rsidR="002F2349" w:rsidRPr="002F2349" w:rsidRDefault="002F2349" w:rsidP="002F2349">
      <w:pPr>
        <w:spacing w:after="0" w:line="240" w:lineRule="auto"/>
        <w:rPr>
          <w:rFonts w:eastAsia="Times New Roman" w:cs="Times New Roman"/>
          <w:sz w:val="17"/>
          <w:szCs w:val="17"/>
        </w:rPr>
      </w:pPr>
      <w:r w:rsidRPr="002F2349">
        <w:rPr>
          <w:rFonts w:eastAsia="Times New Roman" w:cs="Times New Roman"/>
          <w:b/>
          <w:bCs/>
          <w:sz w:val="17"/>
          <w:szCs w:val="17"/>
        </w:rPr>
        <w:t>Fatigue</w:t>
      </w:r>
      <w:r w:rsidRPr="002F2349">
        <w:rPr>
          <w:rFonts w:eastAsia="Times New Roman" w:cs="Times New Roman"/>
          <w:sz w:val="17"/>
          <w:szCs w:val="17"/>
        </w:rPr>
        <w:t xml:space="preserve"> - Fatigue is unavoidable in any situation so it is best to keep in mind that it can and will lower your mental ability. Remember that in an emergency situation this is often the </w:t>
      </w:r>
      <w:proofErr w:type="gramStart"/>
      <w:r w:rsidRPr="002F2349">
        <w:rPr>
          <w:rFonts w:eastAsia="Times New Roman" w:cs="Times New Roman"/>
          <w:sz w:val="17"/>
          <w:szCs w:val="17"/>
        </w:rPr>
        <w:t>bodies</w:t>
      </w:r>
      <w:proofErr w:type="gramEnd"/>
      <w:r w:rsidRPr="002F2349">
        <w:rPr>
          <w:rFonts w:eastAsia="Times New Roman" w:cs="Times New Roman"/>
          <w:sz w:val="17"/>
          <w:szCs w:val="17"/>
        </w:rPr>
        <w:t xml:space="preserve"> way of escaping a difficult situation. </w:t>
      </w:r>
    </w:p>
    <w:p w:rsidR="00494F65" w:rsidRPr="00620F02" w:rsidRDefault="002F2349" w:rsidP="00DB1AF4">
      <w:pPr>
        <w:spacing w:after="0" w:line="240" w:lineRule="auto"/>
        <w:rPr>
          <w:rFonts w:ascii="Trebuchet MS" w:eastAsia="Times New Roman" w:hAnsi="Trebuchet MS" w:cs="Times New Roman"/>
          <w:sz w:val="17"/>
          <w:szCs w:val="17"/>
        </w:rPr>
      </w:pPr>
      <w:r w:rsidRPr="002F2349">
        <w:rPr>
          <w:rFonts w:eastAsia="Times New Roman" w:cs="Times New Roman"/>
          <w:b/>
          <w:bCs/>
          <w:sz w:val="17"/>
          <w:szCs w:val="17"/>
        </w:rPr>
        <w:t>Boredom &amp; Loneliness</w:t>
      </w:r>
      <w:r w:rsidRPr="002F2349">
        <w:rPr>
          <w:rFonts w:eastAsia="Times New Roman" w:cs="Times New Roman"/>
          <w:sz w:val="17"/>
          <w:szCs w:val="17"/>
        </w:rPr>
        <w:t xml:space="preserve"> - These enemies are quite often unanticipated and may lower the mind's ability to deal with the situation</w:t>
      </w:r>
      <w:r w:rsidRPr="002F2349">
        <w:rPr>
          <w:rFonts w:eastAsia="Times New Roman" w:cs="Times New Roman"/>
          <w:color w:val="000000"/>
          <w:sz w:val="17"/>
          <w:szCs w:val="17"/>
        </w:rPr>
        <w:t xml:space="preserve">. </w:t>
      </w:r>
      <w:bookmarkStart w:id="2" w:name="fig19_3"/>
    </w:p>
    <w:p w:rsidR="00494F65" w:rsidRDefault="00494F65" w:rsidP="002F2349">
      <w:pPr>
        <w:spacing w:before="100" w:beforeAutospacing="1" w:after="100" w:afterAutospacing="1" w:line="240" w:lineRule="auto"/>
        <w:jc w:val="center"/>
        <w:rPr>
          <w:rFonts w:ascii="Trebuchet MS" w:eastAsia="Times New Roman" w:hAnsi="Trebuchet MS" w:cs="Times New Roman"/>
          <w:sz w:val="16"/>
          <w:szCs w:val="16"/>
        </w:rPr>
        <w:sectPr w:rsidR="00494F65" w:rsidSect="00494F65">
          <w:pgSz w:w="12240" w:h="15840"/>
          <w:pgMar w:top="360" w:right="270" w:bottom="8280" w:left="360" w:header="720" w:footer="720" w:gutter="0"/>
          <w:cols w:num="4" w:space="720"/>
          <w:docGrid w:linePitch="360"/>
        </w:sectPr>
      </w:pPr>
    </w:p>
    <w:bookmarkEnd w:id="2"/>
    <w:p w:rsidR="002F2349" w:rsidRPr="002F2349" w:rsidRDefault="002F2349" w:rsidP="002F2349">
      <w:pPr>
        <w:spacing w:before="100" w:beforeAutospacing="1" w:after="100" w:afterAutospacing="1" w:line="240" w:lineRule="auto"/>
        <w:jc w:val="center"/>
        <w:rPr>
          <w:rFonts w:ascii="Trebuchet MS" w:eastAsia="Times New Roman" w:hAnsi="Trebuchet MS" w:cs="Times New Roman"/>
          <w:sz w:val="16"/>
          <w:szCs w:val="16"/>
        </w:rPr>
      </w:pPr>
    </w:p>
    <w:p w:rsidR="002F2349" w:rsidRPr="002F2349" w:rsidRDefault="002F2349" w:rsidP="002F2349">
      <w:pPr>
        <w:spacing w:before="100" w:beforeAutospacing="1" w:after="100" w:afterAutospacing="1" w:line="240" w:lineRule="auto"/>
        <w:jc w:val="center"/>
        <w:rPr>
          <w:rFonts w:ascii="Trebuchet MS" w:eastAsia="Times New Roman" w:hAnsi="Trebuchet MS" w:cs="Times New Roman"/>
          <w:sz w:val="16"/>
          <w:szCs w:val="16"/>
        </w:rPr>
      </w:pPr>
    </w:p>
    <w:p w:rsidR="002F2349" w:rsidRPr="002F2349" w:rsidRDefault="002F2349" w:rsidP="002F2349">
      <w:pPr>
        <w:spacing w:before="100" w:beforeAutospacing="1" w:after="100" w:afterAutospacing="1" w:line="240" w:lineRule="auto"/>
        <w:jc w:val="center"/>
        <w:rPr>
          <w:rFonts w:ascii="Trebuchet MS" w:eastAsia="Times New Roman" w:hAnsi="Trebuchet MS" w:cs="Times New Roman"/>
          <w:sz w:val="16"/>
          <w:szCs w:val="16"/>
        </w:rPr>
      </w:pPr>
    </w:p>
    <w:p w:rsidR="005A3F23" w:rsidRDefault="005A3F23" w:rsidP="002F2349">
      <w:pPr>
        <w:spacing w:before="100" w:beforeAutospacing="1" w:after="100" w:afterAutospacing="1" w:line="240" w:lineRule="auto"/>
        <w:outlineLvl w:val="3"/>
        <w:rPr>
          <w:rFonts w:ascii="Trebuchet MS" w:eastAsia="Times New Roman" w:hAnsi="Trebuchet MS" w:cs="Times New Roman"/>
          <w:b/>
          <w:bCs/>
          <w:sz w:val="24"/>
          <w:szCs w:val="24"/>
        </w:rPr>
      </w:pPr>
    </w:p>
    <w:p w:rsidR="005A3F23" w:rsidRDefault="005A3F23" w:rsidP="002F2349">
      <w:pPr>
        <w:spacing w:before="100" w:beforeAutospacing="1" w:after="100" w:afterAutospacing="1" w:line="240" w:lineRule="auto"/>
        <w:outlineLvl w:val="3"/>
        <w:rPr>
          <w:rFonts w:ascii="Trebuchet MS" w:eastAsia="Times New Roman" w:hAnsi="Trebuchet MS" w:cs="Times New Roman"/>
          <w:b/>
          <w:bCs/>
          <w:sz w:val="24"/>
          <w:szCs w:val="24"/>
        </w:rPr>
      </w:pPr>
    </w:p>
    <w:p w:rsidR="00F35A6D" w:rsidRPr="0017500F" w:rsidRDefault="00A44C53" w:rsidP="002F2349">
      <w:pPr>
        <w:pStyle w:val="NormalWeb"/>
        <w:spacing w:before="0" w:beforeAutospacing="0" w:after="0" w:afterAutospacing="0"/>
        <w:rPr>
          <w:rFonts w:ascii="Arial" w:hAnsi="Arial" w:cs="Arial"/>
          <w:sz w:val="16"/>
          <w:szCs w:val="16"/>
        </w:rPr>
      </w:pPr>
      <w:bookmarkStart w:id="3" w:name="fig7_5"/>
      <w:r>
        <w:rPr>
          <w:noProof/>
          <w:color w:val="79A22A"/>
        </w:rPr>
        <w:lastRenderedPageBreak/>
        <w:drawing>
          <wp:anchor distT="0" distB="0" distL="114300" distR="114300" simplePos="0" relativeHeight="251667456" behindDoc="0" locked="0" layoutInCell="1" allowOverlap="1">
            <wp:simplePos x="0" y="0"/>
            <wp:positionH relativeFrom="column">
              <wp:posOffset>4448714</wp:posOffset>
            </wp:positionH>
            <wp:positionV relativeFrom="paragraph">
              <wp:posOffset>4313</wp:posOffset>
            </wp:positionV>
            <wp:extent cx="1904006" cy="1535502"/>
            <wp:effectExtent l="19050" t="0" r="994" b="0"/>
            <wp:wrapNone/>
            <wp:docPr id="25" name="il_fi" descr="http://lifehacker.com/assets/resources/2007/08/watch-comp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lifehacker.com/assets/resources/2007/08/watch-compass.png"/>
                    <pic:cNvPicPr>
                      <a:picLocks noChangeAspect="1" noChangeArrowheads="1"/>
                    </pic:cNvPicPr>
                  </pic:nvPicPr>
                  <pic:blipFill>
                    <a:blip r:embed="rId7" cstate="print"/>
                    <a:srcRect/>
                    <a:stretch>
                      <a:fillRect/>
                    </a:stretch>
                  </pic:blipFill>
                  <pic:spPr bwMode="auto">
                    <a:xfrm>
                      <a:off x="0" y="0"/>
                      <a:ext cx="1904006" cy="1535502"/>
                    </a:xfrm>
                    <a:prstGeom prst="rect">
                      <a:avLst/>
                    </a:prstGeom>
                    <a:noFill/>
                    <a:ln w="9525">
                      <a:noFill/>
                      <a:miter lim="800000"/>
                      <a:headEnd/>
                      <a:tailEnd/>
                    </a:ln>
                  </pic:spPr>
                </pic:pic>
              </a:graphicData>
            </a:graphic>
          </wp:anchor>
        </w:drawing>
      </w:r>
      <w:r w:rsidR="000F0CA9">
        <w:rPr>
          <w:noProof/>
          <w:color w:val="79A22A"/>
        </w:rPr>
        <w:drawing>
          <wp:anchor distT="0" distB="0" distL="114300" distR="114300" simplePos="0" relativeHeight="251662336" behindDoc="0" locked="0" layoutInCell="1" allowOverlap="1">
            <wp:simplePos x="0" y="0"/>
            <wp:positionH relativeFrom="column">
              <wp:posOffset>2007438</wp:posOffset>
            </wp:positionH>
            <wp:positionV relativeFrom="paragraph">
              <wp:posOffset>4313</wp:posOffset>
            </wp:positionV>
            <wp:extent cx="2390975" cy="1682151"/>
            <wp:effectExtent l="19050" t="0" r="9325" b="0"/>
            <wp:wrapNone/>
            <wp:docPr id="12" name="Picture 12" descr="http://www.wilderness-survival.net/figures/fig5-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wilderness-survival.net/figures/fig5-9.gif"/>
                    <pic:cNvPicPr>
                      <a:picLocks noChangeAspect="1" noChangeArrowheads="1"/>
                    </pic:cNvPicPr>
                  </pic:nvPicPr>
                  <pic:blipFill>
                    <a:blip r:embed="rId8" cstate="print"/>
                    <a:srcRect/>
                    <a:stretch>
                      <a:fillRect/>
                    </a:stretch>
                  </pic:blipFill>
                  <pic:spPr bwMode="auto">
                    <a:xfrm>
                      <a:off x="0" y="0"/>
                      <a:ext cx="2390975" cy="1682151"/>
                    </a:xfrm>
                    <a:prstGeom prst="rect">
                      <a:avLst/>
                    </a:prstGeom>
                    <a:noFill/>
                    <a:ln w="9525">
                      <a:noFill/>
                      <a:miter lim="800000"/>
                      <a:headEnd/>
                      <a:tailEnd/>
                    </a:ln>
                  </pic:spPr>
                </pic:pic>
              </a:graphicData>
            </a:graphic>
          </wp:anchor>
        </w:drawing>
      </w:r>
      <w:r w:rsidR="00C11702">
        <w:rPr>
          <w:noProof/>
          <w:color w:val="79A22A"/>
        </w:rPr>
        <w:drawing>
          <wp:inline distT="0" distB="0" distL="0" distR="0">
            <wp:extent cx="1982279" cy="1686933"/>
            <wp:effectExtent l="19050" t="0" r="0" b="0"/>
            <wp:docPr id="9" name="Picture 9" descr="http://www.wilderness-survival.net/figures/fig7-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wilderness-survival.net/figures/fig7-5.gif"/>
                    <pic:cNvPicPr>
                      <a:picLocks noChangeAspect="1" noChangeArrowheads="1"/>
                    </pic:cNvPicPr>
                  </pic:nvPicPr>
                  <pic:blipFill>
                    <a:blip r:embed="rId9" cstate="print"/>
                    <a:srcRect/>
                    <a:stretch>
                      <a:fillRect/>
                    </a:stretch>
                  </pic:blipFill>
                  <pic:spPr bwMode="auto">
                    <a:xfrm>
                      <a:off x="0" y="0"/>
                      <a:ext cx="1987001" cy="1690951"/>
                    </a:xfrm>
                    <a:prstGeom prst="rect">
                      <a:avLst/>
                    </a:prstGeom>
                    <a:noFill/>
                    <a:ln w="9525">
                      <a:noFill/>
                      <a:miter lim="800000"/>
                      <a:headEnd/>
                      <a:tailEnd/>
                    </a:ln>
                  </pic:spPr>
                </pic:pic>
              </a:graphicData>
            </a:graphic>
          </wp:inline>
        </w:drawing>
      </w:r>
      <w:bookmarkEnd w:id="3"/>
    </w:p>
    <w:p w:rsidR="004214CE" w:rsidRDefault="00983034">
      <w:bookmarkStart w:id="4" w:name="fig5_11"/>
      <w:r>
        <w:rPr>
          <w:noProof/>
          <w:color w:val="79A22A"/>
        </w:rPr>
        <w:drawing>
          <wp:anchor distT="0" distB="0" distL="114300" distR="114300" simplePos="0" relativeHeight="251663360" behindDoc="0" locked="0" layoutInCell="1" allowOverlap="1">
            <wp:simplePos x="0" y="0"/>
            <wp:positionH relativeFrom="column">
              <wp:posOffset>152400</wp:posOffset>
            </wp:positionH>
            <wp:positionV relativeFrom="paragraph">
              <wp:posOffset>1931035</wp:posOffset>
            </wp:positionV>
            <wp:extent cx="1981835" cy="1172845"/>
            <wp:effectExtent l="19050" t="0" r="0" b="0"/>
            <wp:wrapNone/>
            <wp:docPr id="16" name="Picture 18" descr="http://www.wilderness-survival.net/figures/fig5-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wilderness-survival.net/figures/fig5-7.gif"/>
                    <pic:cNvPicPr>
                      <a:picLocks noChangeAspect="1" noChangeArrowheads="1"/>
                    </pic:cNvPicPr>
                  </pic:nvPicPr>
                  <pic:blipFill>
                    <a:blip r:embed="rId10" cstate="print"/>
                    <a:srcRect/>
                    <a:stretch>
                      <a:fillRect/>
                    </a:stretch>
                  </pic:blipFill>
                  <pic:spPr bwMode="auto">
                    <a:xfrm>
                      <a:off x="0" y="0"/>
                      <a:ext cx="1981835" cy="1172845"/>
                    </a:xfrm>
                    <a:prstGeom prst="rect">
                      <a:avLst/>
                    </a:prstGeom>
                    <a:noFill/>
                    <a:ln w="9525">
                      <a:noFill/>
                      <a:miter lim="800000"/>
                      <a:headEnd/>
                      <a:tailEnd/>
                    </a:ln>
                  </pic:spPr>
                </pic:pic>
              </a:graphicData>
            </a:graphic>
          </wp:anchor>
        </w:drawing>
      </w:r>
      <w:r w:rsidR="008B675F">
        <w:rPr>
          <w:noProof/>
          <w:color w:val="79A22A"/>
        </w:rPr>
        <w:drawing>
          <wp:anchor distT="0" distB="0" distL="114300" distR="114300" simplePos="0" relativeHeight="251666432" behindDoc="0" locked="0" layoutInCell="1" allowOverlap="1">
            <wp:simplePos x="0" y="0"/>
            <wp:positionH relativeFrom="column">
              <wp:posOffset>5682291</wp:posOffset>
            </wp:positionH>
            <wp:positionV relativeFrom="paragraph">
              <wp:posOffset>7896</wp:posOffset>
            </wp:positionV>
            <wp:extent cx="1727741" cy="1759788"/>
            <wp:effectExtent l="19050" t="0" r="5809" b="0"/>
            <wp:wrapNone/>
            <wp:docPr id="24" name="Picture 24" descr="C:\Documents and Settings\Kelly.Lewis\Desktop\CTS Wildlife Reference\Knots\runbow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Documents and Settings\Kelly.Lewis\Desktop\CTS Wildlife Reference\Knots\runbowf.gif"/>
                    <pic:cNvPicPr>
                      <a:picLocks noChangeAspect="1" noChangeArrowheads="1"/>
                    </pic:cNvPicPr>
                  </pic:nvPicPr>
                  <pic:blipFill>
                    <a:blip r:embed="rId11" cstate="print"/>
                    <a:srcRect/>
                    <a:stretch>
                      <a:fillRect/>
                    </a:stretch>
                  </pic:blipFill>
                  <pic:spPr bwMode="auto">
                    <a:xfrm>
                      <a:off x="0" y="0"/>
                      <a:ext cx="1727199" cy="1759236"/>
                    </a:xfrm>
                    <a:prstGeom prst="rect">
                      <a:avLst/>
                    </a:prstGeom>
                    <a:noFill/>
                    <a:ln w="9525">
                      <a:noFill/>
                      <a:miter lim="800000"/>
                      <a:headEnd/>
                      <a:tailEnd/>
                    </a:ln>
                  </pic:spPr>
                </pic:pic>
              </a:graphicData>
            </a:graphic>
          </wp:anchor>
        </w:drawing>
      </w:r>
      <w:r w:rsidR="008B675F">
        <w:rPr>
          <w:noProof/>
          <w:color w:val="79A22A"/>
        </w:rPr>
        <w:drawing>
          <wp:anchor distT="0" distB="0" distL="114300" distR="114300" simplePos="0" relativeHeight="251665408" behindDoc="0" locked="0" layoutInCell="1" allowOverlap="1">
            <wp:simplePos x="0" y="0"/>
            <wp:positionH relativeFrom="column">
              <wp:posOffset>3771517</wp:posOffset>
            </wp:positionH>
            <wp:positionV relativeFrom="paragraph">
              <wp:posOffset>7896</wp:posOffset>
            </wp:positionV>
            <wp:extent cx="1913267" cy="1759788"/>
            <wp:effectExtent l="19050" t="0" r="0" b="0"/>
            <wp:wrapNone/>
            <wp:docPr id="23" name="Picture 23" descr="C:\Documents and Settings\Kelly.Lewis\Desktop\CTS Wildlife Reference\Knots\bowline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Kelly.Lewis\Desktop\CTS Wildlife Reference\Knots\bowline2.gif"/>
                    <pic:cNvPicPr>
                      <a:picLocks noChangeAspect="1" noChangeArrowheads="1"/>
                    </pic:cNvPicPr>
                  </pic:nvPicPr>
                  <pic:blipFill>
                    <a:blip r:embed="rId12" cstate="print"/>
                    <a:srcRect/>
                    <a:stretch>
                      <a:fillRect/>
                    </a:stretch>
                  </pic:blipFill>
                  <pic:spPr bwMode="auto">
                    <a:xfrm>
                      <a:off x="0" y="0"/>
                      <a:ext cx="1913267" cy="1759788"/>
                    </a:xfrm>
                    <a:prstGeom prst="rect">
                      <a:avLst/>
                    </a:prstGeom>
                    <a:noFill/>
                    <a:ln w="9525">
                      <a:noFill/>
                      <a:miter lim="800000"/>
                      <a:headEnd/>
                      <a:tailEnd/>
                    </a:ln>
                  </pic:spPr>
                </pic:pic>
              </a:graphicData>
            </a:graphic>
          </wp:anchor>
        </w:drawing>
      </w:r>
      <w:r w:rsidR="008B675F">
        <w:rPr>
          <w:noProof/>
          <w:color w:val="79A22A"/>
        </w:rPr>
        <w:drawing>
          <wp:anchor distT="0" distB="0" distL="114300" distR="114300" simplePos="0" relativeHeight="251664384" behindDoc="0" locked="0" layoutInCell="1" allowOverlap="1">
            <wp:simplePos x="0" y="0"/>
            <wp:positionH relativeFrom="column">
              <wp:posOffset>2059197</wp:posOffset>
            </wp:positionH>
            <wp:positionV relativeFrom="paragraph">
              <wp:posOffset>7896</wp:posOffset>
            </wp:positionV>
            <wp:extent cx="1711517" cy="1733909"/>
            <wp:effectExtent l="19050" t="0" r="2983" b="0"/>
            <wp:wrapNone/>
            <wp:docPr id="21" name="Picture 21" descr="C:\Documents and Settings\Kelly.Lewis\Desktop\CTS Wildlife Reference\Knots\fig8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Documents and Settings\Kelly.Lewis\Desktop\CTS Wildlife Reference\Knots\fig8f.gif"/>
                    <pic:cNvPicPr>
                      <a:picLocks noChangeAspect="1" noChangeArrowheads="1"/>
                    </pic:cNvPicPr>
                  </pic:nvPicPr>
                  <pic:blipFill>
                    <a:blip r:embed="rId13" cstate="print"/>
                    <a:srcRect/>
                    <a:stretch>
                      <a:fillRect/>
                    </a:stretch>
                  </pic:blipFill>
                  <pic:spPr bwMode="auto">
                    <a:xfrm>
                      <a:off x="0" y="0"/>
                      <a:ext cx="1711503" cy="1733895"/>
                    </a:xfrm>
                    <a:prstGeom prst="rect">
                      <a:avLst/>
                    </a:prstGeom>
                    <a:noFill/>
                    <a:ln w="9525">
                      <a:noFill/>
                      <a:miter lim="800000"/>
                      <a:headEnd/>
                      <a:tailEnd/>
                    </a:ln>
                  </pic:spPr>
                </pic:pic>
              </a:graphicData>
            </a:graphic>
          </wp:anchor>
        </w:drawing>
      </w:r>
      <w:r w:rsidR="000F0CA9">
        <w:rPr>
          <w:noProof/>
          <w:color w:val="79A22A"/>
        </w:rPr>
        <w:drawing>
          <wp:inline distT="0" distB="0" distL="0" distR="0">
            <wp:extent cx="1982279" cy="1807543"/>
            <wp:effectExtent l="19050" t="0" r="0" b="0"/>
            <wp:docPr id="19" name="Picture 15" descr="http://www.wilderness-survival.net/figures/fig5-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wilderness-survival.net/figures/fig5-11.gif"/>
                    <pic:cNvPicPr>
                      <a:picLocks noChangeAspect="1" noChangeArrowheads="1"/>
                    </pic:cNvPicPr>
                  </pic:nvPicPr>
                  <pic:blipFill>
                    <a:blip r:embed="rId14" cstate="print"/>
                    <a:srcRect/>
                    <a:stretch>
                      <a:fillRect/>
                    </a:stretch>
                  </pic:blipFill>
                  <pic:spPr bwMode="auto">
                    <a:xfrm>
                      <a:off x="0" y="0"/>
                      <a:ext cx="1987135" cy="1811971"/>
                    </a:xfrm>
                    <a:prstGeom prst="rect">
                      <a:avLst/>
                    </a:prstGeom>
                    <a:noFill/>
                    <a:ln w="9525">
                      <a:noFill/>
                      <a:miter lim="800000"/>
                      <a:headEnd/>
                      <a:tailEnd/>
                    </a:ln>
                  </pic:spPr>
                </pic:pic>
              </a:graphicData>
            </a:graphic>
          </wp:inline>
        </w:drawing>
      </w:r>
      <w:bookmarkEnd w:id="4"/>
    </w:p>
    <w:p w:rsidR="00A35181" w:rsidRDefault="00A35181"/>
    <w:p w:rsidR="00A35181" w:rsidRDefault="00A35181"/>
    <w:p w:rsidR="00A35181" w:rsidRDefault="00A35181"/>
    <w:p w:rsidR="00A35181" w:rsidRDefault="00A35181"/>
    <w:p w:rsidR="00A35181" w:rsidRDefault="00A35181"/>
    <w:p w:rsidR="00A35181" w:rsidRDefault="00A35181"/>
    <w:p w:rsidR="00A35181" w:rsidRDefault="00A35181"/>
    <w:p w:rsidR="00A35181" w:rsidRDefault="00A35181"/>
    <w:p w:rsidR="00B565E8" w:rsidRDefault="00B565E8"/>
    <w:p w:rsidR="00B565E8" w:rsidRDefault="00B565E8"/>
    <w:p w:rsidR="00B565E8" w:rsidRDefault="00B565E8"/>
    <w:sectPr w:rsidR="00B565E8" w:rsidSect="00494F65">
      <w:type w:val="continuous"/>
      <w:pgSz w:w="12240" w:h="15840"/>
      <w:pgMar w:top="360" w:right="270" w:bottom="8280" w:left="3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126010"/>
    <w:rsid w:val="000F0CA9"/>
    <w:rsid w:val="00126010"/>
    <w:rsid w:val="0017500F"/>
    <w:rsid w:val="001938C9"/>
    <w:rsid w:val="00195275"/>
    <w:rsid w:val="001B3D9C"/>
    <w:rsid w:val="001F089A"/>
    <w:rsid w:val="002F2349"/>
    <w:rsid w:val="002F74CE"/>
    <w:rsid w:val="004214CE"/>
    <w:rsid w:val="00494F65"/>
    <w:rsid w:val="004D42FD"/>
    <w:rsid w:val="004F7264"/>
    <w:rsid w:val="00550204"/>
    <w:rsid w:val="00583A40"/>
    <w:rsid w:val="005A3F23"/>
    <w:rsid w:val="00620F02"/>
    <w:rsid w:val="006A0C4D"/>
    <w:rsid w:val="006C50E9"/>
    <w:rsid w:val="008B4397"/>
    <w:rsid w:val="008B640B"/>
    <w:rsid w:val="008B675F"/>
    <w:rsid w:val="008D6F45"/>
    <w:rsid w:val="0094280D"/>
    <w:rsid w:val="00983034"/>
    <w:rsid w:val="009D1A15"/>
    <w:rsid w:val="00A13F70"/>
    <w:rsid w:val="00A35181"/>
    <w:rsid w:val="00A44C53"/>
    <w:rsid w:val="00B565E8"/>
    <w:rsid w:val="00B93D13"/>
    <w:rsid w:val="00BB6321"/>
    <w:rsid w:val="00BD5CE6"/>
    <w:rsid w:val="00C11702"/>
    <w:rsid w:val="00C67322"/>
    <w:rsid w:val="00D23D49"/>
    <w:rsid w:val="00DA200A"/>
    <w:rsid w:val="00DB1AF4"/>
    <w:rsid w:val="00F35A6D"/>
    <w:rsid w:val="00F40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14CE"/>
  </w:style>
  <w:style w:type="paragraph" w:styleId="Heading4">
    <w:name w:val="heading 4"/>
    <w:basedOn w:val="Normal"/>
    <w:link w:val="Heading4Char"/>
    <w:uiPriority w:val="9"/>
    <w:qFormat/>
    <w:rsid w:val="002F234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500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F23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2349"/>
    <w:rPr>
      <w:rFonts w:ascii="Tahoma" w:hAnsi="Tahoma" w:cs="Tahoma"/>
      <w:sz w:val="16"/>
      <w:szCs w:val="16"/>
    </w:rPr>
  </w:style>
  <w:style w:type="character" w:customStyle="1" w:styleId="Heading4Char">
    <w:name w:val="Heading 4 Char"/>
    <w:basedOn w:val="DefaultParagraphFont"/>
    <w:link w:val="Heading4"/>
    <w:uiPriority w:val="9"/>
    <w:rsid w:val="002F2349"/>
    <w:rPr>
      <w:rFonts w:ascii="Times New Roman" w:eastAsia="Times New Roman" w:hAnsi="Times New Roman" w:cs="Times New Roman"/>
      <w:b/>
      <w:bCs/>
      <w:sz w:val="24"/>
      <w:szCs w:val="24"/>
    </w:rPr>
  </w:style>
  <w:style w:type="character" w:styleId="Hyperlink">
    <w:name w:val="Hyperlink"/>
    <w:basedOn w:val="DefaultParagraphFont"/>
    <w:uiPriority w:val="99"/>
    <w:semiHidden/>
    <w:unhideWhenUsed/>
    <w:rsid w:val="002F2349"/>
    <w:rPr>
      <w:strike w:val="0"/>
      <w:dstrike w:val="0"/>
      <w:color w:val="79A22A"/>
      <w:u w:val="none"/>
      <w:effect w:val="none"/>
    </w:rPr>
  </w:style>
</w:styles>
</file>

<file path=word/webSettings.xml><?xml version="1.0" encoding="utf-8"?>
<w:webSettings xmlns:r="http://schemas.openxmlformats.org/officeDocument/2006/relationships" xmlns:w="http://schemas.openxmlformats.org/wordprocessingml/2006/main">
  <w:divs>
    <w:div w:id="153376261">
      <w:bodyDiv w:val="1"/>
      <w:marLeft w:val="0"/>
      <w:marRight w:val="0"/>
      <w:marTop w:val="0"/>
      <w:marBottom w:val="0"/>
      <w:divBdr>
        <w:top w:val="none" w:sz="0" w:space="0" w:color="auto"/>
        <w:left w:val="none" w:sz="0" w:space="0" w:color="auto"/>
        <w:bottom w:val="none" w:sz="0" w:space="0" w:color="auto"/>
        <w:right w:val="none" w:sz="0" w:space="0" w:color="auto"/>
      </w:divBdr>
      <w:divsChild>
        <w:div w:id="1614627231">
          <w:marLeft w:val="0"/>
          <w:marRight w:val="0"/>
          <w:marTop w:val="0"/>
          <w:marBottom w:val="0"/>
          <w:divBdr>
            <w:top w:val="none" w:sz="0" w:space="0" w:color="auto"/>
            <w:left w:val="none" w:sz="0" w:space="0" w:color="auto"/>
            <w:bottom w:val="none" w:sz="0" w:space="0" w:color="auto"/>
            <w:right w:val="none" w:sz="0" w:space="0" w:color="auto"/>
          </w:divBdr>
          <w:divsChild>
            <w:div w:id="455757011">
              <w:marLeft w:val="0"/>
              <w:marRight w:val="0"/>
              <w:marTop w:val="0"/>
              <w:marBottom w:val="0"/>
              <w:divBdr>
                <w:top w:val="none" w:sz="0" w:space="0" w:color="auto"/>
                <w:left w:val="none" w:sz="0" w:space="0" w:color="auto"/>
                <w:bottom w:val="none" w:sz="0" w:space="0" w:color="auto"/>
                <w:right w:val="none" w:sz="0" w:space="0" w:color="auto"/>
              </w:divBdr>
              <w:divsChild>
                <w:div w:id="1310552570">
                  <w:marLeft w:val="2853"/>
                  <w:marRight w:val="0"/>
                  <w:marTop w:val="0"/>
                  <w:marBottom w:val="0"/>
                  <w:divBdr>
                    <w:top w:val="none" w:sz="0" w:space="0" w:color="auto"/>
                    <w:left w:val="none" w:sz="0" w:space="0" w:color="auto"/>
                    <w:bottom w:val="none" w:sz="0" w:space="0" w:color="auto"/>
                    <w:right w:val="none" w:sz="0" w:space="0" w:color="auto"/>
                  </w:divBdr>
                  <w:divsChild>
                    <w:div w:id="181595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8827675">
      <w:bodyDiv w:val="1"/>
      <w:marLeft w:val="0"/>
      <w:marRight w:val="0"/>
      <w:marTop w:val="0"/>
      <w:marBottom w:val="0"/>
      <w:divBdr>
        <w:top w:val="none" w:sz="0" w:space="0" w:color="auto"/>
        <w:left w:val="none" w:sz="0" w:space="0" w:color="auto"/>
        <w:bottom w:val="none" w:sz="0" w:space="0" w:color="auto"/>
        <w:right w:val="none" w:sz="0" w:space="0" w:color="auto"/>
      </w:divBdr>
      <w:divsChild>
        <w:div w:id="443428732">
          <w:marLeft w:val="0"/>
          <w:marRight w:val="0"/>
          <w:marTop w:val="0"/>
          <w:marBottom w:val="0"/>
          <w:divBdr>
            <w:top w:val="none" w:sz="0" w:space="0" w:color="auto"/>
            <w:left w:val="none" w:sz="0" w:space="0" w:color="auto"/>
            <w:bottom w:val="none" w:sz="0" w:space="0" w:color="auto"/>
            <w:right w:val="none" w:sz="0" w:space="0" w:color="auto"/>
          </w:divBdr>
          <w:divsChild>
            <w:div w:id="1312904619">
              <w:marLeft w:val="0"/>
              <w:marRight w:val="0"/>
              <w:marTop w:val="0"/>
              <w:marBottom w:val="0"/>
              <w:divBdr>
                <w:top w:val="none" w:sz="0" w:space="0" w:color="auto"/>
                <w:left w:val="none" w:sz="0" w:space="0" w:color="auto"/>
                <w:bottom w:val="none" w:sz="0" w:space="0" w:color="auto"/>
                <w:right w:val="none" w:sz="0" w:space="0" w:color="auto"/>
              </w:divBdr>
              <w:divsChild>
                <w:div w:id="1374622176">
                  <w:marLeft w:val="2853"/>
                  <w:marRight w:val="0"/>
                  <w:marTop w:val="0"/>
                  <w:marBottom w:val="0"/>
                  <w:divBdr>
                    <w:top w:val="none" w:sz="0" w:space="0" w:color="auto"/>
                    <w:left w:val="none" w:sz="0" w:space="0" w:color="auto"/>
                    <w:bottom w:val="none" w:sz="0" w:space="0" w:color="auto"/>
                    <w:right w:val="none" w:sz="0" w:space="0" w:color="auto"/>
                  </w:divBdr>
                  <w:divsChild>
                    <w:div w:id="129390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35079">
      <w:bodyDiv w:val="1"/>
      <w:marLeft w:val="0"/>
      <w:marRight w:val="0"/>
      <w:marTop w:val="0"/>
      <w:marBottom w:val="0"/>
      <w:divBdr>
        <w:top w:val="none" w:sz="0" w:space="0" w:color="auto"/>
        <w:left w:val="none" w:sz="0" w:space="0" w:color="auto"/>
        <w:bottom w:val="none" w:sz="0" w:space="0" w:color="auto"/>
        <w:right w:val="none" w:sz="0" w:space="0" w:color="auto"/>
      </w:divBdr>
      <w:divsChild>
        <w:div w:id="458954168">
          <w:marLeft w:val="0"/>
          <w:marRight w:val="0"/>
          <w:marTop w:val="0"/>
          <w:marBottom w:val="0"/>
          <w:divBdr>
            <w:top w:val="none" w:sz="0" w:space="0" w:color="auto"/>
            <w:left w:val="none" w:sz="0" w:space="0" w:color="auto"/>
            <w:bottom w:val="none" w:sz="0" w:space="0" w:color="auto"/>
            <w:right w:val="none" w:sz="0" w:space="0" w:color="auto"/>
          </w:divBdr>
          <w:divsChild>
            <w:div w:id="2105490000">
              <w:marLeft w:val="0"/>
              <w:marRight w:val="0"/>
              <w:marTop w:val="0"/>
              <w:marBottom w:val="0"/>
              <w:divBdr>
                <w:top w:val="none" w:sz="0" w:space="0" w:color="auto"/>
                <w:left w:val="none" w:sz="0" w:space="0" w:color="auto"/>
                <w:bottom w:val="none" w:sz="0" w:space="0" w:color="auto"/>
                <w:right w:val="none" w:sz="0" w:space="0" w:color="auto"/>
              </w:divBdr>
              <w:divsChild>
                <w:div w:id="250621561">
                  <w:marLeft w:val="2853"/>
                  <w:marRight w:val="0"/>
                  <w:marTop w:val="0"/>
                  <w:marBottom w:val="0"/>
                  <w:divBdr>
                    <w:top w:val="none" w:sz="0" w:space="0" w:color="auto"/>
                    <w:left w:val="none" w:sz="0" w:space="0" w:color="auto"/>
                    <w:bottom w:val="none" w:sz="0" w:space="0" w:color="auto"/>
                    <w:right w:val="none" w:sz="0" w:space="0" w:color="auto"/>
                  </w:divBdr>
                  <w:divsChild>
                    <w:div w:id="1036661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13" Type="http://schemas.openxmlformats.org/officeDocument/2006/relationships/image" Target="media/image10.gif"/><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gi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image" Target="media/image8.gif"/><Relationship Id="rId5" Type="http://schemas.openxmlformats.org/officeDocument/2006/relationships/image" Target="media/image2.gif"/><Relationship Id="rId15" Type="http://schemas.openxmlformats.org/officeDocument/2006/relationships/fontTable" Target="fontTable.xml"/><Relationship Id="rId10" Type="http://schemas.openxmlformats.org/officeDocument/2006/relationships/image" Target="media/image7.gif"/><Relationship Id="rId4" Type="http://schemas.openxmlformats.org/officeDocument/2006/relationships/image" Target="media/image1.gif"/><Relationship Id="rId9" Type="http://schemas.openxmlformats.org/officeDocument/2006/relationships/image" Target="media/image6.gif"/><Relationship Id="rId14" Type="http://schemas.openxmlformats.org/officeDocument/2006/relationships/image" Target="media/image1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995</TotalTime>
  <Pages>3</Pages>
  <Words>420</Words>
  <Characters>2399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Prairie Land Regional Division #25</Company>
  <LinksUpToDate>false</LinksUpToDate>
  <CharactersWithSpaces>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Lewis</dc:creator>
  <cp:keywords/>
  <dc:description/>
  <cp:lastModifiedBy>Kelly Lewis</cp:lastModifiedBy>
  <cp:revision>1</cp:revision>
  <cp:lastPrinted>2011-09-19T22:18:00Z</cp:lastPrinted>
  <dcterms:created xsi:type="dcterms:W3CDTF">2011-09-19T20:49:00Z</dcterms:created>
  <dcterms:modified xsi:type="dcterms:W3CDTF">2011-09-20T21:10:00Z</dcterms:modified>
</cp:coreProperties>
</file>